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DB1" w:rsidRPr="00AC52DB" w:rsidRDefault="00C76D93">
      <w:pPr>
        <w:adjustRightInd w:val="0"/>
        <w:snapToGrid w:val="0"/>
        <w:spacing w:line="500" w:lineRule="exact"/>
        <w:jc w:val="center"/>
        <w:rPr>
          <w:rFonts w:ascii="方正小标宋_GBK" w:eastAsia="方正小标宋_GBK" w:hAnsi="Times New Roman" w:cs="Times New Roman"/>
          <w:snapToGrid w:val="0"/>
          <w:kern w:val="0"/>
          <w:sz w:val="44"/>
          <w:szCs w:val="44"/>
        </w:rPr>
      </w:pPr>
      <w:bookmarkStart w:id="0" w:name="_GoBack"/>
      <w:bookmarkEnd w:id="0"/>
      <w:r w:rsidRPr="00AC52DB">
        <w:rPr>
          <w:rFonts w:ascii="方正小标宋_GBK" w:eastAsia="方正小标宋_GBK" w:hAnsi="Times New Roman" w:cs="Times New Roman" w:hint="eastAsia"/>
          <w:snapToGrid w:val="0"/>
          <w:kern w:val="0"/>
          <w:sz w:val="44"/>
          <w:szCs w:val="44"/>
        </w:rPr>
        <w:t>2020中国西部（重庆）国际物流产业博览会</w:t>
      </w:r>
    </w:p>
    <w:p w:rsidR="00003DB1" w:rsidRPr="00613C00" w:rsidRDefault="00C76D93" w:rsidP="00AC52DB">
      <w:pPr>
        <w:spacing w:beforeLines="50" w:line="560" w:lineRule="exact"/>
        <w:jc w:val="center"/>
        <w:rPr>
          <w:rFonts w:ascii="方正仿宋_GBK" w:eastAsia="方正仿宋_GBK" w:hAnsi="Times New Roman" w:cs="Times New Roman"/>
          <w:b/>
          <w:w w:val="90"/>
          <w:sz w:val="24"/>
        </w:rPr>
      </w:pPr>
      <w:r w:rsidRPr="00FB0171">
        <w:rPr>
          <w:rFonts w:ascii="Times New Roman" w:eastAsia="宋体" w:hAnsi="Times New Roman" w:cs="Times New Roman"/>
          <w:b/>
          <w:w w:val="90"/>
          <w:sz w:val="44"/>
          <w:szCs w:val="44"/>
        </w:rPr>
        <w:t xml:space="preserve">           </w:t>
      </w:r>
      <w:r w:rsidRPr="00613C00">
        <w:rPr>
          <w:rFonts w:ascii="方正楷体_GBK" w:eastAsia="方正楷体_GBK" w:hAnsi="仿宋" w:cs="Times New Roman" w:hint="eastAsia"/>
          <w:b/>
          <w:w w:val="90"/>
          <w:sz w:val="44"/>
          <w:szCs w:val="44"/>
        </w:rPr>
        <w:t>参展申请表（代合同）</w:t>
      </w:r>
      <w:r w:rsidRPr="00FB0171">
        <w:rPr>
          <w:rFonts w:ascii="Times New Roman" w:eastAsia="宋体" w:hAnsi="Times New Roman" w:cs="Times New Roman"/>
          <w:b/>
          <w:w w:val="90"/>
          <w:sz w:val="44"/>
          <w:szCs w:val="44"/>
        </w:rPr>
        <w:t xml:space="preserve">    </w:t>
      </w:r>
      <w:r w:rsidRPr="00FB0171">
        <w:rPr>
          <w:rFonts w:ascii="Times New Roman" w:eastAsia="仿宋" w:hAnsi="Times New Roman" w:cs="Times New Roman"/>
          <w:b/>
          <w:w w:val="90"/>
          <w:sz w:val="24"/>
        </w:rPr>
        <w:t xml:space="preserve"> </w:t>
      </w:r>
      <w:r w:rsidRPr="00613C00">
        <w:rPr>
          <w:rFonts w:ascii="方正仿宋_GBK" w:eastAsia="方正仿宋_GBK" w:hAnsi="仿宋" w:cs="Times New Roman" w:hint="eastAsia"/>
          <w:b/>
          <w:w w:val="90"/>
          <w:sz w:val="24"/>
        </w:rPr>
        <w:t>编号：</w:t>
      </w:r>
      <w:r w:rsidRPr="00613C00">
        <w:rPr>
          <w:rFonts w:ascii="方正仿宋_GBK" w:eastAsia="方正仿宋_GBK" w:hAnsi="Times New Roman" w:cs="Times New Roman" w:hint="eastAsia"/>
          <w:b/>
          <w:w w:val="90"/>
          <w:sz w:val="24"/>
        </w:rPr>
        <w:t>No.</w:t>
      </w:r>
    </w:p>
    <w:tbl>
      <w:tblPr>
        <w:tblpPr w:leftFromText="180" w:rightFromText="180" w:vertAnchor="page" w:horzAnchor="margin" w:tblpY="2701"/>
        <w:tblW w:w="102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58"/>
        <w:gridCol w:w="1525"/>
        <w:gridCol w:w="1425"/>
        <w:gridCol w:w="488"/>
        <w:gridCol w:w="7"/>
        <w:gridCol w:w="992"/>
        <w:gridCol w:w="932"/>
        <w:gridCol w:w="531"/>
        <w:gridCol w:w="264"/>
        <w:gridCol w:w="218"/>
        <w:gridCol w:w="852"/>
        <w:gridCol w:w="333"/>
        <w:gridCol w:w="1615"/>
      </w:tblGrid>
      <w:tr w:rsidR="00613C00" w:rsidRPr="00613C00" w:rsidTr="00613C00">
        <w:trPr>
          <w:cantSplit/>
          <w:trHeight w:val="297"/>
        </w:trPr>
        <w:tc>
          <w:tcPr>
            <w:tcW w:w="1058" w:type="dxa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单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位</w:t>
            </w:r>
          </w:p>
        </w:tc>
        <w:tc>
          <w:tcPr>
            <w:tcW w:w="5369" w:type="dxa"/>
            <w:gridSpan w:val="6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795" w:type="dxa"/>
            <w:gridSpan w:val="2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网址</w:t>
            </w:r>
          </w:p>
        </w:tc>
        <w:tc>
          <w:tcPr>
            <w:tcW w:w="3018" w:type="dxa"/>
            <w:gridSpan w:val="4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613C00" w:rsidRPr="00613C00" w:rsidTr="00613C00">
        <w:trPr>
          <w:trHeight w:val="265"/>
        </w:trPr>
        <w:tc>
          <w:tcPr>
            <w:tcW w:w="1058" w:type="dxa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楣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板</w:t>
            </w:r>
          </w:p>
        </w:tc>
        <w:tc>
          <w:tcPr>
            <w:tcW w:w="9182" w:type="dxa"/>
            <w:gridSpan w:val="12"/>
            <w:vAlign w:val="center"/>
          </w:tcPr>
          <w:p w:rsidR="00613C00" w:rsidRPr="00613C00" w:rsidRDefault="00613C00" w:rsidP="00613C00">
            <w:pPr>
              <w:spacing w:line="400" w:lineRule="exact"/>
              <w:jc w:val="right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613C00" w:rsidRPr="00613C00" w:rsidTr="00613C00">
        <w:trPr>
          <w:trHeight w:val="335"/>
        </w:trPr>
        <w:tc>
          <w:tcPr>
            <w:tcW w:w="1058" w:type="dxa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地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址</w:t>
            </w:r>
          </w:p>
        </w:tc>
        <w:tc>
          <w:tcPr>
            <w:tcW w:w="3438" w:type="dxa"/>
            <w:gridSpan w:val="3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电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话</w:t>
            </w:r>
          </w:p>
        </w:tc>
        <w:tc>
          <w:tcPr>
            <w:tcW w:w="1945" w:type="dxa"/>
            <w:gridSpan w:val="4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852" w:type="dxa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传真</w:t>
            </w:r>
          </w:p>
        </w:tc>
        <w:tc>
          <w:tcPr>
            <w:tcW w:w="1948" w:type="dxa"/>
            <w:gridSpan w:val="2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613C00" w:rsidRPr="00613C00" w:rsidTr="00613C00">
        <w:trPr>
          <w:trHeight w:val="347"/>
        </w:trPr>
        <w:tc>
          <w:tcPr>
            <w:tcW w:w="1058" w:type="dxa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负责人</w:t>
            </w:r>
          </w:p>
        </w:tc>
        <w:tc>
          <w:tcPr>
            <w:tcW w:w="3438" w:type="dxa"/>
            <w:gridSpan w:val="3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手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机</w:t>
            </w:r>
          </w:p>
        </w:tc>
        <w:tc>
          <w:tcPr>
            <w:tcW w:w="1945" w:type="dxa"/>
            <w:gridSpan w:val="4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852" w:type="dxa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邮箱</w:t>
            </w:r>
          </w:p>
        </w:tc>
        <w:tc>
          <w:tcPr>
            <w:tcW w:w="1948" w:type="dxa"/>
            <w:gridSpan w:val="2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613C00" w:rsidRPr="00613C00" w:rsidTr="00613C00">
        <w:trPr>
          <w:trHeight w:val="363"/>
        </w:trPr>
        <w:tc>
          <w:tcPr>
            <w:tcW w:w="1058" w:type="dxa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联系人</w:t>
            </w:r>
          </w:p>
        </w:tc>
        <w:tc>
          <w:tcPr>
            <w:tcW w:w="3438" w:type="dxa"/>
            <w:gridSpan w:val="3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999" w:type="dxa"/>
            <w:gridSpan w:val="2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手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机</w:t>
            </w:r>
          </w:p>
        </w:tc>
        <w:tc>
          <w:tcPr>
            <w:tcW w:w="1945" w:type="dxa"/>
            <w:gridSpan w:val="4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852" w:type="dxa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邮箱</w:t>
            </w:r>
          </w:p>
        </w:tc>
        <w:tc>
          <w:tcPr>
            <w:tcW w:w="1948" w:type="dxa"/>
            <w:gridSpan w:val="2"/>
            <w:vAlign w:val="center"/>
          </w:tcPr>
          <w:p w:rsidR="00613C00" w:rsidRPr="00613C00" w:rsidRDefault="00613C00" w:rsidP="00613C00">
            <w:pPr>
              <w:spacing w:line="40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613C00" w:rsidRPr="00613C00" w:rsidTr="00613C00">
        <w:trPr>
          <w:cantSplit/>
          <w:trHeight w:val="703"/>
        </w:trPr>
        <w:tc>
          <w:tcPr>
            <w:tcW w:w="1058" w:type="dxa"/>
            <w:vAlign w:val="center"/>
          </w:tcPr>
          <w:p w:rsidR="00613C00" w:rsidRPr="00613C00" w:rsidRDefault="00613C00" w:rsidP="00613C00">
            <w:pPr>
              <w:spacing w:line="40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参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展</w:t>
            </w:r>
          </w:p>
          <w:p w:rsidR="00613C00" w:rsidRPr="00613C00" w:rsidRDefault="00613C00" w:rsidP="00613C00">
            <w:pPr>
              <w:spacing w:line="40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费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用</w:t>
            </w:r>
          </w:p>
        </w:tc>
        <w:tc>
          <w:tcPr>
            <w:tcW w:w="9182" w:type="dxa"/>
            <w:gridSpan w:val="12"/>
            <w:vAlign w:val="center"/>
          </w:tcPr>
          <w:p w:rsidR="00613C00" w:rsidRPr="00613C00" w:rsidRDefault="00613C00" w:rsidP="00613C00">
            <w:pPr>
              <w:spacing w:line="400" w:lineRule="exact"/>
              <w:ind w:left="5280" w:hangingChars="2200" w:hanging="5280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□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室内标准展位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  <w:u w:val="single"/>
              </w:rPr>
              <w:t xml:space="preserve">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个，展位号：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  <w:u w:val="single"/>
              </w:rPr>
              <w:t xml:space="preserve">      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，展位费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  <w:u w:val="single"/>
              </w:rPr>
              <w:t xml:space="preserve">      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元。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                                                           </w:t>
            </w:r>
          </w:p>
          <w:p w:rsidR="00613C00" w:rsidRPr="00613C00" w:rsidRDefault="00613C00" w:rsidP="00613C00">
            <w:pPr>
              <w:spacing w:line="40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□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室内光地展位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  <w:u w:val="single"/>
              </w:rPr>
              <w:t xml:space="preserve">    </w:t>
            </w:r>
            <w:r w:rsidRPr="00613C00">
              <w:rPr>
                <w:rFonts w:ascii="方正仿宋_GBK" w:eastAsia="方正仿宋_GBK" w:hAnsi="宋体" w:cs="Times New Roman" w:hint="eastAsia"/>
                <w:sz w:val="28"/>
                <w:szCs w:val="28"/>
              </w:rPr>
              <w:t>㎡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，展位号：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  <w:u w:val="single"/>
              </w:rPr>
              <w:t xml:space="preserve">      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，展位费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  <w:u w:val="single"/>
              </w:rPr>
              <w:t xml:space="preserve">     _____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元。</w:t>
            </w:r>
          </w:p>
          <w:p w:rsidR="00613C00" w:rsidRPr="00613C00" w:rsidRDefault="00613C00" w:rsidP="00613C00">
            <w:pPr>
              <w:spacing w:line="400" w:lineRule="exact"/>
              <w:ind w:firstLineChars="2800" w:firstLine="6720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小计：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  <w:u w:val="single"/>
              </w:rPr>
              <w:t xml:space="preserve">   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元。</w:t>
            </w:r>
          </w:p>
        </w:tc>
      </w:tr>
      <w:tr w:rsidR="00613C00" w:rsidRPr="00613C00" w:rsidTr="00613C00">
        <w:trPr>
          <w:cantSplit/>
          <w:trHeight w:val="403"/>
        </w:trPr>
        <w:tc>
          <w:tcPr>
            <w:tcW w:w="1058" w:type="dxa"/>
            <w:vAlign w:val="center"/>
          </w:tcPr>
          <w:p w:rsidR="00613C00" w:rsidRPr="00613C00" w:rsidRDefault="00613C00" w:rsidP="00613C00">
            <w:pPr>
              <w:spacing w:line="32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会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议</w:t>
            </w:r>
          </w:p>
        </w:tc>
        <w:tc>
          <w:tcPr>
            <w:tcW w:w="9182" w:type="dxa"/>
            <w:gridSpan w:val="12"/>
            <w:vAlign w:val="center"/>
          </w:tcPr>
          <w:p w:rsidR="00613C00" w:rsidRPr="00613C00" w:rsidRDefault="00613C00" w:rsidP="00613C00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□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参会代表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  <w:u w:val="single"/>
              </w:rPr>
              <w:t xml:space="preserve">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人（参会费：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1800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元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/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人）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              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小计：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  <w:u w:val="single"/>
              </w:rPr>
              <w:t xml:space="preserve">   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元。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 </w:t>
            </w:r>
          </w:p>
        </w:tc>
      </w:tr>
      <w:tr w:rsidR="00613C00" w:rsidRPr="00613C00" w:rsidTr="00613C00">
        <w:trPr>
          <w:cantSplit/>
          <w:trHeight w:val="779"/>
        </w:trPr>
        <w:tc>
          <w:tcPr>
            <w:tcW w:w="1058" w:type="dxa"/>
            <w:vAlign w:val="center"/>
          </w:tcPr>
          <w:p w:rsidR="00613C00" w:rsidRPr="00613C00" w:rsidRDefault="00613C00" w:rsidP="00613C00">
            <w:pPr>
              <w:spacing w:line="40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户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外</w:t>
            </w:r>
          </w:p>
          <w:p w:rsidR="00613C00" w:rsidRPr="00613C00" w:rsidRDefault="00613C00" w:rsidP="00613C00">
            <w:pPr>
              <w:spacing w:line="40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广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告</w:t>
            </w:r>
          </w:p>
        </w:tc>
        <w:tc>
          <w:tcPr>
            <w:tcW w:w="9182" w:type="dxa"/>
            <w:gridSpan w:val="12"/>
            <w:vAlign w:val="center"/>
          </w:tcPr>
          <w:p w:rsidR="00613C00" w:rsidRPr="00613C00" w:rsidRDefault="00613C00" w:rsidP="00613C00">
            <w:pPr>
              <w:spacing w:line="40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□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广告牌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  <w:u w:val="single"/>
              </w:rPr>
              <w:t xml:space="preserve">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个（尺寸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4m*6m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；喷绘网格布，由企业提供设计图）</w:t>
            </w:r>
          </w:p>
          <w:p w:rsidR="00613C00" w:rsidRPr="00613C00" w:rsidRDefault="00613C00" w:rsidP="00613C00">
            <w:pPr>
              <w:spacing w:line="40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（广告牌价格：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30000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元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/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个）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                        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小计：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  <w:u w:val="single"/>
              </w:rPr>
              <w:t xml:space="preserve">    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元。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bCs/>
                <w:sz w:val="24"/>
              </w:rPr>
              <w:t xml:space="preserve">    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       </w:t>
            </w:r>
          </w:p>
        </w:tc>
      </w:tr>
      <w:tr w:rsidR="00613C00" w:rsidRPr="00613C00" w:rsidTr="00613C00">
        <w:trPr>
          <w:cantSplit/>
          <w:trHeight w:val="399"/>
        </w:trPr>
        <w:tc>
          <w:tcPr>
            <w:tcW w:w="1058" w:type="dxa"/>
            <w:vMerge w:val="restart"/>
            <w:vAlign w:val="center"/>
          </w:tcPr>
          <w:p w:rsidR="00613C00" w:rsidRPr="00613C00" w:rsidRDefault="00613C00" w:rsidP="00613C00">
            <w:pPr>
              <w:spacing w:line="32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会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刊</w:t>
            </w:r>
          </w:p>
        </w:tc>
        <w:tc>
          <w:tcPr>
            <w:tcW w:w="1525" w:type="dxa"/>
            <w:vAlign w:val="center"/>
          </w:tcPr>
          <w:p w:rsidR="00613C00" w:rsidRPr="00613C00" w:rsidRDefault="00613C00" w:rsidP="00613C00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□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会刊封面</w:t>
            </w:r>
          </w:p>
        </w:tc>
        <w:tc>
          <w:tcPr>
            <w:tcW w:w="1425" w:type="dxa"/>
            <w:vAlign w:val="center"/>
          </w:tcPr>
          <w:p w:rsidR="00613C00" w:rsidRPr="00613C00" w:rsidRDefault="00613C00" w:rsidP="00613C00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□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会刊封二</w:t>
            </w:r>
          </w:p>
        </w:tc>
        <w:tc>
          <w:tcPr>
            <w:tcW w:w="1487" w:type="dxa"/>
            <w:gridSpan w:val="3"/>
            <w:vAlign w:val="center"/>
          </w:tcPr>
          <w:p w:rsidR="00613C00" w:rsidRPr="00613C00" w:rsidRDefault="00613C00" w:rsidP="00613C00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□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会刊封三</w:t>
            </w:r>
          </w:p>
        </w:tc>
        <w:tc>
          <w:tcPr>
            <w:tcW w:w="1463" w:type="dxa"/>
            <w:gridSpan w:val="2"/>
            <w:vAlign w:val="center"/>
          </w:tcPr>
          <w:p w:rsidR="00613C00" w:rsidRPr="00613C00" w:rsidRDefault="00613C00" w:rsidP="00613C00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□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会刊封底</w:t>
            </w:r>
          </w:p>
        </w:tc>
        <w:tc>
          <w:tcPr>
            <w:tcW w:w="1667" w:type="dxa"/>
            <w:gridSpan w:val="4"/>
            <w:vAlign w:val="center"/>
          </w:tcPr>
          <w:p w:rsidR="00613C00" w:rsidRPr="00613C00" w:rsidRDefault="00613C00" w:rsidP="00613C00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□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彩色内页</w:t>
            </w:r>
          </w:p>
        </w:tc>
        <w:tc>
          <w:tcPr>
            <w:tcW w:w="1615" w:type="dxa"/>
            <w:vAlign w:val="center"/>
          </w:tcPr>
          <w:p w:rsidR="00613C00" w:rsidRPr="00613C00" w:rsidRDefault="00613C00" w:rsidP="00613C00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□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文字简介</w:t>
            </w:r>
          </w:p>
        </w:tc>
      </w:tr>
      <w:tr w:rsidR="00613C00" w:rsidRPr="00613C00" w:rsidTr="00613C00">
        <w:trPr>
          <w:cantSplit/>
          <w:trHeight w:val="362"/>
        </w:trPr>
        <w:tc>
          <w:tcPr>
            <w:tcW w:w="1058" w:type="dxa"/>
            <w:vMerge/>
            <w:vAlign w:val="center"/>
          </w:tcPr>
          <w:p w:rsidR="00613C00" w:rsidRPr="00613C00" w:rsidRDefault="00613C00" w:rsidP="00613C00">
            <w:pPr>
              <w:spacing w:line="32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</w:p>
        </w:tc>
        <w:tc>
          <w:tcPr>
            <w:tcW w:w="1525" w:type="dxa"/>
            <w:vAlign w:val="center"/>
          </w:tcPr>
          <w:p w:rsidR="00613C00" w:rsidRPr="00613C00" w:rsidRDefault="00613C00" w:rsidP="00613C00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 20000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元</w:t>
            </w:r>
          </w:p>
        </w:tc>
        <w:tc>
          <w:tcPr>
            <w:tcW w:w="1425" w:type="dxa"/>
            <w:vAlign w:val="center"/>
          </w:tcPr>
          <w:p w:rsidR="00613C00" w:rsidRPr="00613C00" w:rsidRDefault="00613C00" w:rsidP="00613C00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10000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元</w:t>
            </w:r>
          </w:p>
        </w:tc>
        <w:tc>
          <w:tcPr>
            <w:tcW w:w="1487" w:type="dxa"/>
            <w:gridSpan w:val="3"/>
            <w:vAlign w:val="center"/>
          </w:tcPr>
          <w:p w:rsidR="00613C00" w:rsidRPr="00613C00" w:rsidRDefault="00613C00" w:rsidP="00613C00">
            <w:pPr>
              <w:spacing w:line="320" w:lineRule="exact"/>
              <w:ind w:firstLineChars="100" w:firstLine="240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8000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元</w:t>
            </w:r>
          </w:p>
        </w:tc>
        <w:tc>
          <w:tcPr>
            <w:tcW w:w="1463" w:type="dxa"/>
            <w:gridSpan w:val="2"/>
            <w:vAlign w:val="center"/>
          </w:tcPr>
          <w:p w:rsidR="00613C00" w:rsidRPr="00613C00" w:rsidRDefault="00613C00" w:rsidP="00613C00">
            <w:pPr>
              <w:spacing w:line="320" w:lineRule="exact"/>
              <w:ind w:firstLineChars="100" w:firstLine="240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15000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元</w:t>
            </w:r>
          </w:p>
        </w:tc>
        <w:tc>
          <w:tcPr>
            <w:tcW w:w="1667" w:type="dxa"/>
            <w:gridSpan w:val="4"/>
            <w:vAlign w:val="center"/>
          </w:tcPr>
          <w:p w:rsidR="00613C00" w:rsidRPr="00613C00" w:rsidRDefault="00613C00" w:rsidP="00613C00">
            <w:pPr>
              <w:spacing w:line="320" w:lineRule="exact"/>
              <w:ind w:firstLineChars="100" w:firstLine="240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5000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元</w:t>
            </w:r>
          </w:p>
        </w:tc>
        <w:tc>
          <w:tcPr>
            <w:tcW w:w="1615" w:type="dxa"/>
            <w:vAlign w:val="center"/>
          </w:tcPr>
          <w:p w:rsidR="00613C00" w:rsidRPr="00613C00" w:rsidRDefault="00613C00" w:rsidP="00613C00">
            <w:pPr>
              <w:spacing w:line="320" w:lineRule="exact"/>
              <w:ind w:firstLineChars="100" w:firstLine="240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2000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元</w:t>
            </w:r>
          </w:p>
        </w:tc>
      </w:tr>
      <w:tr w:rsidR="00613C00" w:rsidRPr="00613C00" w:rsidTr="00613C00">
        <w:trPr>
          <w:cantSplit/>
          <w:trHeight w:val="481"/>
        </w:trPr>
        <w:tc>
          <w:tcPr>
            <w:tcW w:w="1058" w:type="dxa"/>
            <w:vMerge/>
            <w:vAlign w:val="center"/>
          </w:tcPr>
          <w:p w:rsidR="00613C00" w:rsidRPr="00613C00" w:rsidRDefault="00613C00" w:rsidP="00613C00">
            <w:pPr>
              <w:spacing w:line="32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</w:p>
        </w:tc>
        <w:tc>
          <w:tcPr>
            <w:tcW w:w="9182" w:type="dxa"/>
            <w:gridSpan w:val="12"/>
            <w:vAlign w:val="center"/>
          </w:tcPr>
          <w:p w:rsidR="00613C00" w:rsidRPr="00613C00" w:rsidRDefault="00613C00" w:rsidP="00613C00">
            <w:pPr>
              <w:spacing w:line="320" w:lineRule="exact"/>
              <w:jc w:val="lef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                                                  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小计：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  <w:u w:val="single"/>
              </w:rPr>
              <w:t xml:space="preserve">    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元。</w:t>
            </w:r>
          </w:p>
        </w:tc>
      </w:tr>
      <w:tr w:rsidR="00613C00" w:rsidRPr="00613C00" w:rsidTr="00613C00">
        <w:trPr>
          <w:cantSplit/>
          <w:trHeight w:val="558"/>
        </w:trPr>
        <w:tc>
          <w:tcPr>
            <w:tcW w:w="1058" w:type="dxa"/>
            <w:vMerge w:val="restart"/>
            <w:vAlign w:val="center"/>
          </w:tcPr>
          <w:p w:rsidR="00613C00" w:rsidRPr="00613C00" w:rsidRDefault="00613C00" w:rsidP="00613C00">
            <w:pPr>
              <w:spacing w:line="320" w:lineRule="exact"/>
              <w:rPr>
                <w:rFonts w:ascii="方正仿宋_GBK" w:eastAsia="方正仿宋_GBK" w:hAnsi="Times New Roman" w:cs="Times New Roman"/>
                <w:b/>
                <w:bCs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bCs/>
                <w:sz w:val="24"/>
              </w:rPr>
              <w:t>合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bCs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bCs/>
                <w:sz w:val="24"/>
              </w:rPr>
              <w:t>计</w:t>
            </w:r>
          </w:p>
          <w:p w:rsidR="00613C00" w:rsidRPr="00613C00" w:rsidRDefault="00613C00" w:rsidP="00613C00">
            <w:pPr>
              <w:spacing w:line="32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含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税</w:t>
            </w:r>
          </w:p>
        </w:tc>
        <w:tc>
          <w:tcPr>
            <w:tcW w:w="3445" w:type="dxa"/>
            <w:gridSpan w:val="4"/>
            <w:vAlign w:val="center"/>
          </w:tcPr>
          <w:p w:rsidR="00613C00" w:rsidRPr="00613C00" w:rsidRDefault="00613C00" w:rsidP="00613C00">
            <w:pPr>
              <w:spacing w:line="320" w:lineRule="exac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大写：</w:t>
            </w:r>
          </w:p>
        </w:tc>
        <w:tc>
          <w:tcPr>
            <w:tcW w:w="992" w:type="dxa"/>
            <w:vMerge w:val="restart"/>
            <w:vAlign w:val="center"/>
          </w:tcPr>
          <w:p w:rsidR="00613C00" w:rsidRPr="00613C00" w:rsidRDefault="00613C00" w:rsidP="00613C00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组委会</w:t>
            </w:r>
          </w:p>
          <w:p w:rsidR="00613C00" w:rsidRPr="00613C00" w:rsidRDefault="00613C00" w:rsidP="00613C00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指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定</w:t>
            </w:r>
          </w:p>
          <w:p w:rsidR="00613C00" w:rsidRPr="00613C00" w:rsidRDefault="00613C00" w:rsidP="00613C00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账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户</w:t>
            </w:r>
          </w:p>
        </w:tc>
        <w:tc>
          <w:tcPr>
            <w:tcW w:w="4745" w:type="dxa"/>
            <w:gridSpan w:val="7"/>
            <w:vMerge w:val="restart"/>
            <w:vAlign w:val="center"/>
          </w:tcPr>
          <w:p w:rsidR="00613C00" w:rsidRPr="00613C00" w:rsidRDefault="00613C00" w:rsidP="00613C00">
            <w:pPr>
              <w:spacing w:line="400" w:lineRule="exact"/>
              <w:rPr>
                <w:rFonts w:ascii="方正仿宋_GBK" w:eastAsia="方正仿宋_GBK" w:hAnsi="Times New Roman" w:cs="Times New Roman"/>
                <w:b/>
                <w:bCs/>
                <w:spacing w:val="-20"/>
                <w:szCs w:val="21"/>
              </w:rPr>
            </w:pP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户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名：</w:t>
            </w:r>
            <w:r w:rsidRPr="00613C00">
              <w:rPr>
                <w:rFonts w:ascii="方正仿宋_GBK" w:eastAsia="方正仿宋_GBK" w:hAnsi="仿宋" w:cs="Times New Roman" w:hint="eastAsia"/>
                <w:b/>
                <w:bCs/>
                <w:szCs w:val="21"/>
              </w:rPr>
              <w:t>西部领雾国际会展（重庆）有限公司</w:t>
            </w:r>
          </w:p>
          <w:p w:rsidR="00613C00" w:rsidRPr="00613C00" w:rsidRDefault="00613C00" w:rsidP="00613C00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开户行：</w:t>
            </w:r>
            <w:r w:rsidRPr="00613C00">
              <w:rPr>
                <w:rFonts w:ascii="方正仿宋_GBK" w:eastAsia="方正仿宋_GBK" w:hAnsi="仿宋" w:cs="Times New Roman" w:hint="eastAsia"/>
                <w:b/>
                <w:bCs/>
                <w:szCs w:val="21"/>
              </w:rPr>
              <w:t>兴业银行重庆分行营业部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bCs/>
                <w:sz w:val="24"/>
              </w:rPr>
              <w:t xml:space="preserve"> 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 </w:t>
            </w:r>
          </w:p>
          <w:p w:rsidR="00613C00" w:rsidRPr="00613C00" w:rsidRDefault="00613C00" w:rsidP="00613C00">
            <w:pPr>
              <w:spacing w:line="400" w:lineRule="exac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账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号：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bCs/>
                <w:sz w:val="24"/>
              </w:rPr>
              <w:t>3460 1010 0102 7490 10</w:t>
            </w:r>
          </w:p>
        </w:tc>
      </w:tr>
      <w:tr w:rsidR="00613C00" w:rsidRPr="00613C00" w:rsidTr="00613C00">
        <w:trPr>
          <w:cantSplit/>
          <w:trHeight w:val="632"/>
        </w:trPr>
        <w:tc>
          <w:tcPr>
            <w:tcW w:w="1058" w:type="dxa"/>
            <w:vMerge/>
            <w:vAlign w:val="center"/>
          </w:tcPr>
          <w:p w:rsidR="00613C00" w:rsidRPr="00613C00" w:rsidRDefault="00613C00" w:rsidP="00613C00">
            <w:pPr>
              <w:spacing w:line="32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</w:p>
        </w:tc>
        <w:tc>
          <w:tcPr>
            <w:tcW w:w="3445" w:type="dxa"/>
            <w:gridSpan w:val="4"/>
            <w:vAlign w:val="center"/>
          </w:tcPr>
          <w:p w:rsidR="00613C00" w:rsidRPr="00613C00" w:rsidRDefault="00613C00" w:rsidP="00613C00">
            <w:pPr>
              <w:spacing w:line="320" w:lineRule="exac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小写（￥：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元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）</w:t>
            </w:r>
          </w:p>
        </w:tc>
        <w:tc>
          <w:tcPr>
            <w:tcW w:w="992" w:type="dxa"/>
            <w:vMerge/>
            <w:vAlign w:val="center"/>
          </w:tcPr>
          <w:p w:rsidR="00613C00" w:rsidRPr="00613C00" w:rsidRDefault="00613C00" w:rsidP="00613C00">
            <w:pPr>
              <w:spacing w:line="32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4745" w:type="dxa"/>
            <w:gridSpan w:val="7"/>
            <w:vMerge/>
            <w:vAlign w:val="center"/>
          </w:tcPr>
          <w:p w:rsidR="00613C00" w:rsidRPr="00613C00" w:rsidRDefault="00613C00" w:rsidP="00613C00">
            <w:pPr>
              <w:spacing w:line="320" w:lineRule="exact"/>
              <w:rPr>
                <w:rFonts w:ascii="方正仿宋_GBK" w:eastAsia="方正仿宋_GBK" w:hAnsi="Times New Roman" w:cs="Times New Roman"/>
                <w:sz w:val="24"/>
              </w:rPr>
            </w:pPr>
          </w:p>
        </w:tc>
      </w:tr>
      <w:tr w:rsidR="00613C00" w:rsidRPr="00613C00" w:rsidTr="00613C00">
        <w:trPr>
          <w:cantSplit/>
          <w:trHeight w:val="1011"/>
        </w:trPr>
        <w:tc>
          <w:tcPr>
            <w:tcW w:w="1058" w:type="dxa"/>
            <w:vAlign w:val="center"/>
          </w:tcPr>
          <w:p w:rsidR="00613C00" w:rsidRPr="00613C00" w:rsidRDefault="00613C00" w:rsidP="00613C00">
            <w:pPr>
              <w:spacing w:line="32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单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位</w:t>
            </w:r>
          </w:p>
          <w:p w:rsidR="00613C00" w:rsidRPr="00613C00" w:rsidRDefault="00613C00" w:rsidP="00613C00">
            <w:pPr>
              <w:spacing w:line="32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盖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章</w:t>
            </w:r>
          </w:p>
        </w:tc>
        <w:tc>
          <w:tcPr>
            <w:tcW w:w="3445" w:type="dxa"/>
            <w:gridSpan w:val="4"/>
            <w:vAlign w:val="center"/>
          </w:tcPr>
          <w:p w:rsidR="00613C00" w:rsidRPr="00613C00" w:rsidRDefault="00613C00" w:rsidP="00613C00">
            <w:pPr>
              <w:spacing w:line="360" w:lineRule="auto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代表签字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:</w:t>
            </w:r>
          </w:p>
          <w:p w:rsidR="00613C00" w:rsidRPr="00613C00" w:rsidRDefault="00613C00" w:rsidP="00613C00">
            <w:pPr>
              <w:spacing w:line="360" w:lineRule="auto"/>
              <w:ind w:firstLineChars="50" w:firstLine="120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       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年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月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日</w:t>
            </w:r>
          </w:p>
        </w:tc>
        <w:tc>
          <w:tcPr>
            <w:tcW w:w="992" w:type="dxa"/>
            <w:vAlign w:val="center"/>
          </w:tcPr>
          <w:p w:rsidR="00613C00" w:rsidRPr="00613C00" w:rsidRDefault="00613C00" w:rsidP="00613C00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组委会</w:t>
            </w:r>
          </w:p>
          <w:p w:rsidR="00613C00" w:rsidRPr="00613C00" w:rsidRDefault="00613C00" w:rsidP="00613C00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(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盖章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>)</w:t>
            </w:r>
          </w:p>
        </w:tc>
        <w:tc>
          <w:tcPr>
            <w:tcW w:w="4745" w:type="dxa"/>
            <w:gridSpan w:val="7"/>
            <w:vAlign w:val="center"/>
          </w:tcPr>
          <w:p w:rsidR="00613C00" w:rsidRPr="00613C00" w:rsidRDefault="00613C00" w:rsidP="00613C00">
            <w:pPr>
              <w:spacing w:line="360" w:lineRule="auto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代表签字：</w:t>
            </w:r>
          </w:p>
          <w:p w:rsidR="00613C00" w:rsidRPr="00613C00" w:rsidRDefault="00613C00" w:rsidP="00613C00">
            <w:pPr>
              <w:spacing w:line="360" w:lineRule="auto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              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年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月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sz w:val="24"/>
              </w:rPr>
              <w:t>日</w:t>
            </w:r>
          </w:p>
        </w:tc>
      </w:tr>
      <w:tr w:rsidR="00613C00" w:rsidRPr="00613C00" w:rsidTr="00613C00">
        <w:trPr>
          <w:cantSplit/>
          <w:trHeight w:val="1825"/>
        </w:trPr>
        <w:tc>
          <w:tcPr>
            <w:tcW w:w="1058" w:type="dxa"/>
            <w:vAlign w:val="center"/>
          </w:tcPr>
          <w:p w:rsidR="00613C00" w:rsidRPr="00613C00" w:rsidRDefault="00613C00" w:rsidP="00613C00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备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</w:t>
            </w:r>
          </w:p>
          <w:p w:rsidR="00613C00" w:rsidRPr="00613C00" w:rsidRDefault="00613C00" w:rsidP="00613C00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注</w:t>
            </w:r>
          </w:p>
          <w:p w:rsidR="00613C00" w:rsidRPr="00613C00" w:rsidRDefault="00613C00" w:rsidP="00613C00">
            <w:pPr>
              <w:spacing w:line="320" w:lineRule="exact"/>
              <w:jc w:val="center"/>
              <w:rPr>
                <w:rFonts w:ascii="方正仿宋_GBK" w:eastAsia="方正仿宋_GBK" w:hAnsi="Times New Roman" w:cs="Times New Roman"/>
                <w:sz w:val="24"/>
              </w:rPr>
            </w:pPr>
          </w:p>
        </w:tc>
        <w:tc>
          <w:tcPr>
            <w:tcW w:w="9182" w:type="dxa"/>
            <w:gridSpan w:val="12"/>
            <w:vAlign w:val="center"/>
          </w:tcPr>
          <w:p w:rsidR="00613C00" w:rsidRPr="00613C00" w:rsidRDefault="00613C00" w:rsidP="00613C00">
            <w:pPr>
              <w:spacing w:line="36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Cs w:val="21"/>
              </w:rPr>
              <w:t>1</w:t>
            </w:r>
            <w:r w:rsidRPr="00613C00">
              <w:rPr>
                <w:rFonts w:ascii="方正仿宋_GBK" w:eastAsia="方正仿宋_GBK" w:hAnsi="仿宋" w:cs="Times New Roman" w:hint="eastAsia"/>
                <w:szCs w:val="21"/>
              </w:rPr>
              <w:t>、参展单位详细填写申请表加盖公章后，发电子版至组委会，承办单位审核签章确认即日起生效；</w:t>
            </w:r>
          </w:p>
          <w:p w:rsidR="00613C00" w:rsidRPr="00613C00" w:rsidRDefault="00613C00" w:rsidP="00613C00">
            <w:pPr>
              <w:spacing w:line="36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Cs w:val="21"/>
              </w:rPr>
              <w:t>2</w:t>
            </w:r>
            <w:r w:rsidRPr="00613C00">
              <w:rPr>
                <w:rFonts w:ascii="方正仿宋_GBK" w:eastAsia="方正仿宋_GBK" w:hAnsi="仿宋" w:cs="Times New Roman" w:hint="eastAsia"/>
                <w:szCs w:val="21"/>
              </w:rPr>
              <w:t>、参展单位须在一周内将费用汇入组委会指定账户，将汇款底单传至组委会，逾期不予保留展位；</w:t>
            </w:r>
          </w:p>
          <w:p w:rsidR="00613C00" w:rsidRPr="00613C00" w:rsidRDefault="00613C00" w:rsidP="00613C00">
            <w:pPr>
              <w:spacing w:line="360" w:lineRule="exact"/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Cs w:val="21"/>
              </w:rPr>
              <w:t>3</w:t>
            </w:r>
            <w:r w:rsidRPr="00613C00">
              <w:rPr>
                <w:rFonts w:ascii="方正仿宋_GBK" w:eastAsia="方正仿宋_GBK" w:hAnsi="仿宋" w:cs="Times New Roman" w:hint="eastAsia"/>
                <w:szCs w:val="21"/>
              </w:rPr>
              <w:t>、《参展商手册》（电子版）将在展会开幕前</w:t>
            </w:r>
            <w:r w:rsidRPr="00613C00">
              <w:rPr>
                <w:rFonts w:ascii="方正仿宋_GBK" w:eastAsia="方正仿宋_GBK" w:hAnsi="Times New Roman" w:cs="Times New Roman" w:hint="eastAsia"/>
                <w:szCs w:val="21"/>
              </w:rPr>
              <w:t>1</w:t>
            </w:r>
            <w:r w:rsidRPr="00613C00">
              <w:rPr>
                <w:rFonts w:ascii="方正仿宋_GBK" w:eastAsia="方正仿宋_GBK" w:hAnsi="仿宋" w:cs="Times New Roman" w:hint="eastAsia"/>
                <w:szCs w:val="21"/>
              </w:rPr>
              <w:t>月发送给参展单位，以便于参展单位做好参展准备；</w:t>
            </w:r>
          </w:p>
          <w:p w:rsidR="00613C00" w:rsidRPr="00613C00" w:rsidRDefault="00613C00" w:rsidP="00613C00">
            <w:pPr>
              <w:spacing w:line="360" w:lineRule="exact"/>
              <w:jc w:val="left"/>
              <w:rPr>
                <w:rFonts w:ascii="方正仿宋_GBK" w:eastAsia="方正仿宋_GBK" w:hAnsi="Times New Roman" w:cs="Times New Roman"/>
                <w:szCs w:val="21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Cs w:val="21"/>
              </w:rPr>
              <w:t>4</w:t>
            </w:r>
            <w:r w:rsidRPr="00613C00">
              <w:rPr>
                <w:rFonts w:ascii="方正仿宋_GBK" w:eastAsia="方正仿宋_GBK" w:hAnsi="仿宋" w:cs="Times New Roman" w:hint="eastAsia"/>
                <w:szCs w:val="21"/>
              </w:rPr>
              <w:t>、参展单位必须是合法经营的单位，参会须提供营业执照、企业代码证、税务登记证复印件等；</w:t>
            </w:r>
          </w:p>
          <w:p w:rsidR="00613C00" w:rsidRPr="00613C00" w:rsidRDefault="00613C00" w:rsidP="00613C00">
            <w:pPr>
              <w:spacing w:line="36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Cs w:val="21"/>
              </w:rPr>
              <w:t>5</w:t>
            </w:r>
            <w:r w:rsidRPr="00613C00">
              <w:rPr>
                <w:rFonts w:ascii="方正仿宋_GBK" w:eastAsia="方正仿宋_GBK" w:hAnsi="仿宋" w:cs="Times New Roman" w:hint="eastAsia"/>
                <w:szCs w:val="21"/>
              </w:rPr>
              <w:t>、为了保证博览会整体展出效果，组委会保留调整部分展位在展馆内展区位置的权利。</w:t>
            </w:r>
          </w:p>
          <w:p w:rsidR="00613C00" w:rsidRPr="00613C00" w:rsidRDefault="00613C00" w:rsidP="00613C00">
            <w:pPr>
              <w:spacing w:line="360" w:lineRule="exact"/>
              <w:rPr>
                <w:rFonts w:ascii="方正仿宋_GBK" w:eastAsia="方正仿宋_GBK" w:hAnsi="Times New Roman" w:cs="Times New Roman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szCs w:val="21"/>
              </w:rPr>
              <w:t>6</w:t>
            </w:r>
            <w:r w:rsidRPr="00613C00">
              <w:rPr>
                <w:rFonts w:ascii="方正仿宋_GBK" w:eastAsia="方正仿宋_GBK" w:hAnsi="仿宋" w:cs="Times New Roman" w:hint="eastAsia"/>
                <w:szCs w:val="21"/>
              </w:rPr>
              <w:t>、本参展申请表复印件、扫描件与原件具有同等法律效力。</w:t>
            </w:r>
          </w:p>
        </w:tc>
      </w:tr>
      <w:tr w:rsidR="00613C00" w:rsidRPr="00613C00" w:rsidTr="00613C00">
        <w:trPr>
          <w:cantSplit/>
          <w:trHeight w:val="1825"/>
        </w:trPr>
        <w:tc>
          <w:tcPr>
            <w:tcW w:w="10240" w:type="dxa"/>
            <w:gridSpan w:val="13"/>
            <w:vAlign w:val="center"/>
          </w:tcPr>
          <w:p w:rsidR="00613C00" w:rsidRPr="00613C00" w:rsidRDefault="00613C00" w:rsidP="00613C00">
            <w:pPr>
              <w:spacing w:line="360" w:lineRule="exact"/>
              <w:jc w:val="left"/>
              <w:rPr>
                <w:rFonts w:ascii="方正仿宋_GBK" w:eastAsia="方正仿宋_GBK" w:hAnsi="Times New Roman" w:cs="Times New Roman"/>
                <w:b/>
                <w:spacing w:val="-10"/>
                <w:sz w:val="24"/>
              </w:rPr>
            </w:pPr>
            <w:r w:rsidRPr="00613C00">
              <w:rPr>
                <w:rFonts w:ascii="方正仿宋_GBK" w:eastAsia="方正仿宋_GBK" w:hAnsi="Times New Roman" w:cs="Times New Roman" w:hint="eastAsia"/>
                <w:b/>
                <w:spacing w:val="-10"/>
                <w:sz w:val="24"/>
              </w:rPr>
              <w:t>2020</w:t>
            </w:r>
            <w:r w:rsidRPr="00613C00">
              <w:rPr>
                <w:rFonts w:ascii="方正仿宋_GBK" w:eastAsia="方正仿宋_GBK" w:hAnsi="仿宋" w:cs="Times New Roman" w:hint="eastAsia"/>
                <w:b/>
                <w:spacing w:val="-10"/>
                <w:sz w:val="24"/>
              </w:rPr>
              <w:t>中国西部（重庆）国际物流产业博览会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pacing w:val="-10"/>
                <w:sz w:val="24"/>
              </w:rPr>
              <w:t xml:space="preserve"> </w:t>
            </w:r>
          </w:p>
          <w:p w:rsidR="00613C00" w:rsidRPr="00613C00" w:rsidRDefault="00613C00" w:rsidP="00613C00">
            <w:pPr>
              <w:spacing w:line="360" w:lineRule="exact"/>
              <w:jc w:val="left"/>
              <w:rPr>
                <w:rFonts w:ascii="方正仿宋_GBK" w:eastAsia="方正仿宋_GBK" w:hAnsi="Times New Roman" w:cs="Times New Roman"/>
                <w:b/>
                <w:spacing w:val="-10"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pacing w:val="-10"/>
                <w:sz w:val="24"/>
              </w:rPr>
              <w:t>地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pacing w:val="-10"/>
                <w:sz w:val="24"/>
              </w:rPr>
              <w:t xml:space="preserve">   </w:t>
            </w:r>
            <w:r w:rsidRPr="00613C00">
              <w:rPr>
                <w:rFonts w:ascii="方正仿宋_GBK" w:eastAsia="方正仿宋_GBK" w:hAnsi="仿宋" w:cs="Times New Roman" w:hint="eastAsia"/>
                <w:b/>
                <w:spacing w:val="-10"/>
                <w:sz w:val="24"/>
              </w:rPr>
              <w:t>址：重庆市南岸区江南大道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pacing w:val="-10"/>
                <w:sz w:val="24"/>
              </w:rPr>
              <w:t>2</w:t>
            </w:r>
            <w:r w:rsidRPr="00613C00">
              <w:rPr>
                <w:rFonts w:ascii="方正仿宋_GBK" w:eastAsia="方正仿宋_GBK" w:hAnsi="仿宋" w:cs="Times New Roman" w:hint="eastAsia"/>
                <w:b/>
                <w:spacing w:val="-10"/>
                <w:sz w:val="24"/>
              </w:rPr>
              <w:t>号重庆国际会议展览中心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pacing w:val="-10"/>
                <w:sz w:val="24"/>
              </w:rPr>
              <w:t>563</w:t>
            </w:r>
            <w:r w:rsidRPr="00613C00">
              <w:rPr>
                <w:rFonts w:ascii="方正仿宋_GBK" w:eastAsia="方正仿宋_GBK" w:hAnsi="仿宋" w:cs="Times New Roman" w:hint="eastAsia"/>
                <w:b/>
                <w:spacing w:val="-10"/>
                <w:sz w:val="24"/>
              </w:rPr>
              <w:t>室（南坪）</w:t>
            </w:r>
          </w:p>
          <w:p w:rsidR="00613C00" w:rsidRPr="00613C00" w:rsidRDefault="00613C00" w:rsidP="00613C00">
            <w:pPr>
              <w:spacing w:line="360" w:lineRule="exact"/>
              <w:jc w:val="left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联系人：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                  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电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话：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023-62780597 </w:t>
            </w:r>
          </w:p>
          <w:p w:rsidR="00613C00" w:rsidRPr="00613C00" w:rsidRDefault="00613C00" w:rsidP="00613C00">
            <w:pPr>
              <w:spacing w:line="360" w:lineRule="exact"/>
              <w:rPr>
                <w:rFonts w:ascii="方正仿宋_GBK" w:eastAsia="方正仿宋_GBK" w:hAnsi="Times New Roman" w:cs="Times New Roman"/>
                <w:b/>
                <w:sz w:val="24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手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机：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                  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传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真：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                     </w:t>
            </w:r>
          </w:p>
          <w:p w:rsidR="00613C00" w:rsidRPr="00613C00" w:rsidRDefault="00613C00" w:rsidP="00613C00">
            <w:pPr>
              <w:spacing w:line="360" w:lineRule="exact"/>
              <w:rPr>
                <w:rFonts w:ascii="方正仿宋_GBK" w:eastAsia="方正仿宋_GBK" w:hAnsi="Times New Roman" w:cs="Times New Roman"/>
                <w:szCs w:val="21"/>
              </w:rPr>
            </w:pP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邮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箱：</w:t>
            </w:r>
            <w:r w:rsidRPr="00613C00">
              <w:rPr>
                <w:rFonts w:ascii="方正仿宋_GBK" w:eastAsia="方正仿宋_GBK" w:hAnsi="Times New Roman" w:cs="Times New Roman" w:hint="eastAsia"/>
                <w:sz w:val="24"/>
              </w:rPr>
              <w:t xml:space="preserve">                    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网</w:t>
            </w:r>
            <w:r w:rsidRPr="00613C00">
              <w:rPr>
                <w:rFonts w:ascii="方正仿宋_GBK" w:eastAsia="方正仿宋_GBK" w:hAnsi="Times New Roman" w:cs="Times New Roman" w:hint="eastAsia"/>
                <w:b/>
                <w:sz w:val="24"/>
              </w:rPr>
              <w:t xml:space="preserve">  </w:t>
            </w:r>
            <w:r w:rsidRPr="00613C00">
              <w:rPr>
                <w:rFonts w:ascii="方正仿宋_GBK" w:eastAsia="方正仿宋_GBK" w:hAnsi="仿宋" w:cs="Times New Roman" w:hint="eastAsia"/>
                <w:b/>
                <w:sz w:val="24"/>
              </w:rPr>
              <w:t>址：</w:t>
            </w:r>
          </w:p>
        </w:tc>
      </w:tr>
    </w:tbl>
    <w:p w:rsidR="00003DB1" w:rsidRPr="00613C00" w:rsidRDefault="00C76D93">
      <w:pPr>
        <w:tabs>
          <w:tab w:val="left" w:pos="714"/>
        </w:tabs>
        <w:rPr>
          <w:rFonts w:ascii="方正仿宋_GBK" w:eastAsia="方正仿宋_GBK" w:hAnsi="仿宋" w:cs="仿宋"/>
          <w:sz w:val="24"/>
        </w:rPr>
      </w:pPr>
      <w:r w:rsidRPr="00613C00">
        <w:rPr>
          <w:rFonts w:ascii="方正仿宋_GBK" w:eastAsia="方正仿宋_GBK" w:hAnsi="仿宋" w:cs="仿宋" w:hint="eastAsia"/>
          <w:b/>
          <w:sz w:val="24"/>
        </w:rPr>
        <w:t>时间：2020年11月26日至28日   地点：重庆国际会议展览中心（南坪）</w:t>
      </w:r>
    </w:p>
    <w:sectPr w:rsidR="00003DB1" w:rsidRPr="00613C00" w:rsidSect="00003DB1">
      <w:headerReference w:type="default" r:id="rId7"/>
      <w:pgSz w:w="11906" w:h="16838"/>
      <w:pgMar w:top="907" w:right="1077" w:bottom="1043" w:left="107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64C9" w:rsidRDefault="00FE64C9" w:rsidP="00003DB1">
      <w:r>
        <w:separator/>
      </w:r>
    </w:p>
  </w:endnote>
  <w:endnote w:type="continuationSeparator" w:id="0">
    <w:p w:rsidR="00FE64C9" w:rsidRDefault="00FE64C9" w:rsidP="00003D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叶根友毛笔行书2.0版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64C9" w:rsidRDefault="00FE64C9" w:rsidP="00003DB1">
      <w:r>
        <w:separator/>
      </w:r>
    </w:p>
  </w:footnote>
  <w:footnote w:type="continuationSeparator" w:id="0">
    <w:p w:rsidR="00FE64C9" w:rsidRDefault="00FE64C9" w:rsidP="00003D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DB1" w:rsidRDefault="00C76D93">
    <w:pPr>
      <w:pStyle w:val="a4"/>
      <w:rPr>
        <w:rFonts w:ascii="方正小标宋简体" w:eastAsia="方正小标宋简体" w:hAnsi="叶根友毛笔行书2.0版" w:cs="叶根友毛笔行书2.0版"/>
        <w:sz w:val="24"/>
      </w:rPr>
    </w:pPr>
    <w:r>
      <w:rPr>
        <w:rFonts w:ascii="方正小标宋简体" w:eastAsia="方正小标宋简体" w:hAnsi="方正小标宋简体" w:cs="方正小标宋简体" w:hint="eastAsia"/>
        <w:sz w:val="21"/>
        <w:szCs w:val="21"/>
      </w:rPr>
      <w:t xml:space="preserve">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21603790"/>
    <w:rsid w:val="00003DB1"/>
    <w:rsid w:val="00065016"/>
    <w:rsid w:val="00076978"/>
    <w:rsid w:val="00084169"/>
    <w:rsid w:val="00147C23"/>
    <w:rsid w:val="0017493E"/>
    <w:rsid w:val="00183802"/>
    <w:rsid w:val="00294EA9"/>
    <w:rsid w:val="002B2936"/>
    <w:rsid w:val="00336F7F"/>
    <w:rsid w:val="00342504"/>
    <w:rsid w:val="00481391"/>
    <w:rsid w:val="004A10C2"/>
    <w:rsid w:val="004D00AC"/>
    <w:rsid w:val="00594126"/>
    <w:rsid w:val="00613C00"/>
    <w:rsid w:val="006A2724"/>
    <w:rsid w:val="006A2AF2"/>
    <w:rsid w:val="006E41CB"/>
    <w:rsid w:val="006F6FB8"/>
    <w:rsid w:val="00702B7A"/>
    <w:rsid w:val="00763185"/>
    <w:rsid w:val="00793008"/>
    <w:rsid w:val="008C1AC8"/>
    <w:rsid w:val="009C2B68"/>
    <w:rsid w:val="009D1648"/>
    <w:rsid w:val="009D1901"/>
    <w:rsid w:val="00A236AD"/>
    <w:rsid w:val="00A9755F"/>
    <w:rsid w:val="00AA3C55"/>
    <w:rsid w:val="00AC52DB"/>
    <w:rsid w:val="00AC6178"/>
    <w:rsid w:val="00BE4FA7"/>
    <w:rsid w:val="00C76D93"/>
    <w:rsid w:val="00CB77F0"/>
    <w:rsid w:val="00CC5C15"/>
    <w:rsid w:val="00D4700F"/>
    <w:rsid w:val="00D85191"/>
    <w:rsid w:val="00EB479C"/>
    <w:rsid w:val="00F156CE"/>
    <w:rsid w:val="00F30034"/>
    <w:rsid w:val="00FB0171"/>
    <w:rsid w:val="00FE64C9"/>
    <w:rsid w:val="01580A1A"/>
    <w:rsid w:val="016D033E"/>
    <w:rsid w:val="017B23B9"/>
    <w:rsid w:val="01FC32A9"/>
    <w:rsid w:val="03014968"/>
    <w:rsid w:val="03671C60"/>
    <w:rsid w:val="03A04D64"/>
    <w:rsid w:val="047E6E32"/>
    <w:rsid w:val="049F1F4A"/>
    <w:rsid w:val="04A02B95"/>
    <w:rsid w:val="04BF1ED1"/>
    <w:rsid w:val="04DE526F"/>
    <w:rsid w:val="05181D20"/>
    <w:rsid w:val="053741CB"/>
    <w:rsid w:val="057A4E50"/>
    <w:rsid w:val="059E64D0"/>
    <w:rsid w:val="05EA130D"/>
    <w:rsid w:val="06423C78"/>
    <w:rsid w:val="06482A86"/>
    <w:rsid w:val="065E725C"/>
    <w:rsid w:val="06B86FAB"/>
    <w:rsid w:val="06F5171A"/>
    <w:rsid w:val="07054049"/>
    <w:rsid w:val="075575CA"/>
    <w:rsid w:val="07661DFF"/>
    <w:rsid w:val="076662E5"/>
    <w:rsid w:val="07AB4124"/>
    <w:rsid w:val="085E3A51"/>
    <w:rsid w:val="08C076A6"/>
    <w:rsid w:val="08C41220"/>
    <w:rsid w:val="095C6AC1"/>
    <w:rsid w:val="09BC77EC"/>
    <w:rsid w:val="09E04C39"/>
    <w:rsid w:val="09EA0AF6"/>
    <w:rsid w:val="09F0445F"/>
    <w:rsid w:val="0A652421"/>
    <w:rsid w:val="0AB41F89"/>
    <w:rsid w:val="0B172B17"/>
    <w:rsid w:val="0B60598B"/>
    <w:rsid w:val="0C2309F3"/>
    <w:rsid w:val="0C375580"/>
    <w:rsid w:val="0C3B0B83"/>
    <w:rsid w:val="0C73678D"/>
    <w:rsid w:val="0CA05D35"/>
    <w:rsid w:val="0D485141"/>
    <w:rsid w:val="0D90463F"/>
    <w:rsid w:val="0DE61A2D"/>
    <w:rsid w:val="0EC305DA"/>
    <w:rsid w:val="0ECF2C3A"/>
    <w:rsid w:val="0EE371CE"/>
    <w:rsid w:val="0EE626C7"/>
    <w:rsid w:val="0EFE7407"/>
    <w:rsid w:val="0F240F9D"/>
    <w:rsid w:val="0FC01498"/>
    <w:rsid w:val="107F35B5"/>
    <w:rsid w:val="10890D4A"/>
    <w:rsid w:val="10C64B0C"/>
    <w:rsid w:val="11185D0A"/>
    <w:rsid w:val="117F70A1"/>
    <w:rsid w:val="11C42EA2"/>
    <w:rsid w:val="11CB238B"/>
    <w:rsid w:val="11E4641C"/>
    <w:rsid w:val="11F10593"/>
    <w:rsid w:val="1222020C"/>
    <w:rsid w:val="122A7DC1"/>
    <w:rsid w:val="12387FCB"/>
    <w:rsid w:val="12B43924"/>
    <w:rsid w:val="13450C15"/>
    <w:rsid w:val="134A4DC3"/>
    <w:rsid w:val="13670B1D"/>
    <w:rsid w:val="13866424"/>
    <w:rsid w:val="13E33D36"/>
    <w:rsid w:val="13F759E4"/>
    <w:rsid w:val="146760B0"/>
    <w:rsid w:val="14AD494E"/>
    <w:rsid w:val="14F512F2"/>
    <w:rsid w:val="154001F9"/>
    <w:rsid w:val="15630255"/>
    <w:rsid w:val="157A76D3"/>
    <w:rsid w:val="15AA7A22"/>
    <w:rsid w:val="15BA57D9"/>
    <w:rsid w:val="15D60E6C"/>
    <w:rsid w:val="15F739B7"/>
    <w:rsid w:val="16423E7D"/>
    <w:rsid w:val="165D427C"/>
    <w:rsid w:val="16B470C4"/>
    <w:rsid w:val="177D6875"/>
    <w:rsid w:val="17AB35AE"/>
    <w:rsid w:val="17F30971"/>
    <w:rsid w:val="18512E4F"/>
    <w:rsid w:val="186E2DC5"/>
    <w:rsid w:val="189F2ACE"/>
    <w:rsid w:val="18A032E4"/>
    <w:rsid w:val="19170C39"/>
    <w:rsid w:val="19310262"/>
    <w:rsid w:val="19680E95"/>
    <w:rsid w:val="1A654420"/>
    <w:rsid w:val="1ACA1E45"/>
    <w:rsid w:val="1B317F18"/>
    <w:rsid w:val="1B3D5626"/>
    <w:rsid w:val="1B3E7D60"/>
    <w:rsid w:val="1BD51DF1"/>
    <w:rsid w:val="1BD51EDB"/>
    <w:rsid w:val="1BDD4531"/>
    <w:rsid w:val="1BF22628"/>
    <w:rsid w:val="1C623E10"/>
    <w:rsid w:val="1C714E86"/>
    <w:rsid w:val="1C7E285C"/>
    <w:rsid w:val="1CF260C8"/>
    <w:rsid w:val="1D21097A"/>
    <w:rsid w:val="1D501470"/>
    <w:rsid w:val="1D525B19"/>
    <w:rsid w:val="1D664247"/>
    <w:rsid w:val="1DF27908"/>
    <w:rsid w:val="1E3251CB"/>
    <w:rsid w:val="1E4E0CCA"/>
    <w:rsid w:val="1E705083"/>
    <w:rsid w:val="1E794D72"/>
    <w:rsid w:val="1F7B0DF2"/>
    <w:rsid w:val="1F9B5D11"/>
    <w:rsid w:val="1FC51036"/>
    <w:rsid w:val="20CE7F8B"/>
    <w:rsid w:val="20E62F50"/>
    <w:rsid w:val="20EA36E7"/>
    <w:rsid w:val="20FC3630"/>
    <w:rsid w:val="20FC3EED"/>
    <w:rsid w:val="211F3B58"/>
    <w:rsid w:val="21603790"/>
    <w:rsid w:val="21C16665"/>
    <w:rsid w:val="221E2887"/>
    <w:rsid w:val="226E0DD9"/>
    <w:rsid w:val="22F3302F"/>
    <w:rsid w:val="234C68D7"/>
    <w:rsid w:val="235666DB"/>
    <w:rsid w:val="24372044"/>
    <w:rsid w:val="24541417"/>
    <w:rsid w:val="24606E3D"/>
    <w:rsid w:val="24B541F7"/>
    <w:rsid w:val="250160C8"/>
    <w:rsid w:val="2713792C"/>
    <w:rsid w:val="27555E3D"/>
    <w:rsid w:val="28DF7B9A"/>
    <w:rsid w:val="294F3EF4"/>
    <w:rsid w:val="296F3303"/>
    <w:rsid w:val="2979618B"/>
    <w:rsid w:val="2A364B05"/>
    <w:rsid w:val="2A541B02"/>
    <w:rsid w:val="2ABF3290"/>
    <w:rsid w:val="2B44252F"/>
    <w:rsid w:val="2BAD0385"/>
    <w:rsid w:val="2BD72B65"/>
    <w:rsid w:val="2C52181C"/>
    <w:rsid w:val="2C6A4634"/>
    <w:rsid w:val="2D255860"/>
    <w:rsid w:val="2D523691"/>
    <w:rsid w:val="2DD46A97"/>
    <w:rsid w:val="2E004119"/>
    <w:rsid w:val="2EF246BD"/>
    <w:rsid w:val="2F68464C"/>
    <w:rsid w:val="2FD00B04"/>
    <w:rsid w:val="30321B47"/>
    <w:rsid w:val="303B56A4"/>
    <w:rsid w:val="30961A0D"/>
    <w:rsid w:val="30DE4676"/>
    <w:rsid w:val="31205FC8"/>
    <w:rsid w:val="318A5413"/>
    <w:rsid w:val="31B3050B"/>
    <w:rsid w:val="32277336"/>
    <w:rsid w:val="322C38D2"/>
    <w:rsid w:val="3239601C"/>
    <w:rsid w:val="32AC78CA"/>
    <w:rsid w:val="32BE30BD"/>
    <w:rsid w:val="334E71BE"/>
    <w:rsid w:val="337C5687"/>
    <w:rsid w:val="33AE6C49"/>
    <w:rsid w:val="33C35C36"/>
    <w:rsid w:val="33DC66ED"/>
    <w:rsid w:val="33E153C4"/>
    <w:rsid w:val="342F71E2"/>
    <w:rsid w:val="348A0D7D"/>
    <w:rsid w:val="34AF099D"/>
    <w:rsid w:val="34B950E1"/>
    <w:rsid w:val="352A24B8"/>
    <w:rsid w:val="3545045E"/>
    <w:rsid w:val="35BD6881"/>
    <w:rsid w:val="35C86709"/>
    <w:rsid w:val="36054067"/>
    <w:rsid w:val="3645758F"/>
    <w:rsid w:val="36477F60"/>
    <w:rsid w:val="364C5DE0"/>
    <w:rsid w:val="366A671D"/>
    <w:rsid w:val="367A07F4"/>
    <w:rsid w:val="36B05E7F"/>
    <w:rsid w:val="371A5B72"/>
    <w:rsid w:val="37703207"/>
    <w:rsid w:val="378072D6"/>
    <w:rsid w:val="37C2556D"/>
    <w:rsid w:val="37C52172"/>
    <w:rsid w:val="382A4078"/>
    <w:rsid w:val="386F2FFE"/>
    <w:rsid w:val="38817A17"/>
    <w:rsid w:val="38D80504"/>
    <w:rsid w:val="38E40A41"/>
    <w:rsid w:val="393E1784"/>
    <w:rsid w:val="39830D79"/>
    <w:rsid w:val="39C5110F"/>
    <w:rsid w:val="39F713AA"/>
    <w:rsid w:val="3A31633D"/>
    <w:rsid w:val="3A4367EB"/>
    <w:rsid w:val="3AA85EE3"/>
    <w:rsid w:val="3AEF77F7"/>
    <w:rsid w:val="3B005EDE"/>
    <w:rsid w:val="3B1032B5"/>
    <w:rsid w:val="3B4F7E67"/>
    <w:rsid w:val="3B650141"/>
    <w:rsid w:val="3B932F26"/>
    <w:rsid w:val="3BA40D59"/>
    <w:rsid w:val="3C70056E"/>
    <w:rsid w:val="3C942F98"/>
    <w:rsid w:val="3D637AFE"/>
    <w:rsid w:val="3DEE4094"/>
    <w:rsid w:val="3E832DD3"/>
    <w:rsid w:val="3E89799B"/>
    <w:rsid w:val="3EC64394"/>
    <w:rsid w:val="3F4523B5"/>
    <w:rsid w:val="3F622963"/>
    <w:rsid w:val="3FB2388F"/>
    <w:rsid w:val="3FB9276F"/>
    <w:rsid w:val="3FFF6B2A"/>
    <w:rsid w:val="401B47C7"/>
    <w:rsid w:val="40B703F2"/>
    <w:rsid w:val="412B6FF8"/>
    <w:rsid w:val="41A424DC"/>
    <w:rsid w:val="41BC0780"/>
    <w:rsid w:val="41F93791"/>
    <w:rsid w:val="423E64E9"/>
    <w:rsid w:val="42614DA7"/>
    <w:rsid w:val="428660F2"/>
    <w:rsid w:val="42AF675C"/>
    <w:rsid w:val="43464ED4"/>
    <w:rsid w:val="43F56C3C"/>
    <w:rsid w:val="44035606"/>
    <w:rsid w:val="441B3337"/>
    <w:rsid w:val="44682088"/>
    <w:rsid w:val="44770F04"/>
    <w:rsid w:val="44930F18"/>
    <w:rsid w:val="4541751D"/>
    <w:rsid w:val="45726E91"/>
    <w:rsid w:val="45B812A7"/>
    <w:rsid w:val="45BD02B5"/>
    <w:rsid w:val="473448EA"/>
    <w:rsid w:val="479A11A4"/>
    <w:rsid w:val="47A82A4F"/>
    <w:rsid w:val="47D23D7A"/>
    <w:rsid w:val="47F2480E"/>
    <w:rsid w:val="484B69FB"/>
    <w:rsid w:val="488870CF"/>
    <w:rsid w:val="4914327A"/>
    <w:rsid w:val="492E36EA"/>
    <w:rsid w:val="4962615B"/>
    <w:rsid w:val="497F5A11"/>
    <w:rsid w:val="498662D0"/>
    <w:rsid w:val="49A8717F"/>
    <w:rsid w:val="4A9D26DD"/>
    <w:rsid w:val="4ABF14BE"/>
    <w:rsid w:val="4AC4704C"/>
    <w:rsid w:val="4ADA785E"/>
    <w:rsid w:val="4B4D2247"/>
    <w:rsid w:val="4B675C53"/>
    <w:rsid w:val="4B9966B8"/>
    <w:rsid w:val="4B9D59C1"/>
    <w:rsid w:val="4BBC609A"/>
    <w:rsid w:val="4C1543B5"/>
    <w:rsid w:val="4C360841"/>
    <w:rsid w:val="4C9E6FFF"/>
    <w:rsid w:val="4D400F2A"/>
    <w:rsid w:val="4D8D5A3A"/>
    <w:rsid w:val="4D902A25"/>
    <w:rsid w:val="4DB41684"/>
    <w:rsid w:val="4E4C1D8B"/>
    <w:rsid w:val="4E8E2FCC"/>
    <w:rsid w:val="4EED7920"/>
    <w:rsid w:val="4F0235E3"/>
    <w:rsid w:val="4F864657"/>
    <w:rsid w:val="4F9F730B"/>
    <w:rsid w:val="4FE771E0"/>
    <w:rsid w:val="510C67B2"/>
    <w:rsid w:val="51303DEA"/>
    <w:rsid w:val="518E7404"/>
    <w:rsid w:val="51E81065"/>
    <w:rsid w:val="51F10B0D"/>
    <w:rsid w:val="52104C86"/>
    <w:rsid w:val="523E2F83"/>
    <w:rsid w:val="529D5F61"/>
    <w:rsid w:val="52A933AE"/>
    <w:rsid w:val="52CE3116"/>
    <w:rsid w:val="52D37874"/>
    <w:rsid w:val="52D87DB6"/>
    <w:rsid w:val="530755DB"/>
    <w:rsid w:val="542121BE"/>
    <w:rsid w:val="543D3EBC"/>
    <w:rsid w:val="55675943"/>
    <w:rsid w:val="55A13999"/>
    <w:rsid w:val="55D847D7"/>
    <w:rsid w:val="571F136A"/>
    <w:rsid w:val="578F4377"/>
    <w:rsid w:val="57BC698E"/>
    <w:rsid w:val="57DD1C01"/>
    <w:rsid w:val="58313483"/>
    <w:rsid w:val="59720ECD"/>
    <w:rsid w:val="5A0800E1"/>
    <w:rsid w:val="5A5F11A6"/>
    <w:rsid w:val="5A695A51"/>
    <w:rsid w:val="5A705DA0"/>
    <w:rsid w:val="5A790B0F"/>
    <w:rsid w:val="5B2211D0"/>
    <w:rsid w:val="5B537F84"/>
    <w:rsid w:val="5B700401"/>
    <w:rsid w:val="5B971003"/>
    <w:rsid w:val="5C0454BE"/>
    <w:rsid w:val="5C792DD6"/>
    <w:rsid w:val="5C892BD8"/>
    <w:rsid w:val="5CBA1C0C"/>
    <w:rsid w:val="5CC108A6"/>
    <w:rsid w:val="5D0C55BC"/>
    <w:rsid w:val="5D0E179D"/>
    <w:rsid w:val="5D3626A7"/>
    <w:rsid w:val="5D4119A2"/>
    <w:rsid w:val="5E095275"/>
    <w:rsid w:val="5EB945D9"/>
    <w:rsid w:val="5EDB67A2"/>
    <w:rsid w:val="5F850EE5"/>
    <w:rsid w:val="5F8F124B"/>
    <w:rsid w:val="5FA51E62"/>
    <w:rsid w:val="60050703"/>
    <w:rsid w:val="60186FAE"/>
    <w:rsid w:val="609F6233"/>
    <w:rsid w:val="60FE67C9"/>
    <w:rsid w:val="610753E7"/>
    <w:rsid w:val="61091C40"/>
    <w:rsid w:val="61397A57"/>
    <w:rsid w:val="6150476C"/>
    <w:rsid w:val="6153344B"/>
    <w:rsid w:val="618916CF"/>
    <w:rsid w:val="61942FD6"/>
    <w:rsid w:val="61F836C9"/>
    <w:rsid w:val="62722A95"/>
    <w:rsid w:val="62F964F7"/>
    <w:rsid w:val="6352798F"/>
    <w:rsid w:val="63595172"/>
    <w:rsid w:val="637863AF"/>
    <w:rsid w:val="64205888"/>
    <w:rsid w:val="646870B5"/>
    <w:rsid w:val="648C214C"/>
    <w:rsid w:val="64BB1D86"/>
    <w:rsid w:val="65EF5B07"/>
    <w:rsid w:val="678C03CF"/>
    <w:rsid w:val="67B61C15"/>
    <w:rsid w:val="67C50636"/>
    <w:rsid w:val="6804635E"/>
    <w:rsid w:val="680A7750"/>
    <w:rsid w:val="685042D7"/>
    <w:rsid w:val="68BB3831"/>
    <w:rsid w:val="692172BE"/>
    <w:rsid w:val="696379C0"/>
    <w:rsid w:val="69EE2094"/>
    <w:rsid w:val="6A2B7926"/>
    <w:rsid w:val="6A557E82"/>
    <w:rsid w:val="6AF30F66"/>
    <w:rsid w:val="6B160C08"/>
    <w:rsid w:val="6B2F361A"/>
    <w:rsid w:val="6BBB4D41"/>
    <w:rsid w:val="6BE335CD"/>
    <w:rsid w:val="6BED68B5"/>
    <w:rsid w:val="6BF223FD"/>
    <w:rsid w:val="6C1701D4"/>
    <w:rsid w:val="6C476D9A"/>
    <w:rsid w:val="6C8F4206"/>
    <w:rsid w:val="6CAC194F"/>
    <w:rsid w:val="6CFE5B1A"/>
    <w:rsid w:val="6E2E2977"/>
    <w:rsid w:val="6E790626"/>
    <w:rsid w:val="6F751CB2"/>
    <w:rsid w:val="6FAB17D1"/>
    <w:rsid w:val="703E338B"/>
    <w:rsid w:val="703F7453"/>
    <w:rsid w:val="704664A5"/>
    <w:rsid w:val="70F050CA"/>
    <w:rsid w:val="71671C20"/>
    <w:rsid w:val="717E6398"/>
    <w:rsid w:val="71836F95"/>
    <w:rsid w:val="72535F04"/>
    <w:rsid w:val="726A5531"/>
    <w:rsid w:val="7329413A"/>
    <w:rsid w:val="734A2D34"/>
    <w:rsid w:val="73A472E3"/>
    <w:rsid w:val="746434BC"/>
    <w:rsid w:val="74F657B5"/>
    <w:rsid w:val="74FF4DAF"/>
    <w:rsid w:val="755504FF"/>
    <w:rsid w:val="755B2BBD"/>
    <w:rsid w:val="758F7C9A"/>
    <w:rsid w:val="7599454C"/>
    <w:rsid w:val="75CB2476"/>
    <w:rsid w:val="762209B4"/>
    <w:rsid w:val="762C52B4"/>
    <w:rsid w:val="762D0CF2"/>
    <w:rsid w:val="767929A8"/>
    <w:rsid w:val="76E3050C"/>
    <w:rsid w:val="76E806D1"/>
    <w:rsid w:val="77110227"/>
    <w:rsid w:val="77AB3A8D"/>
    <w:rsid w:val="77E45381"/>
    <w:rsid w:val="77FC355C"/>
    <w:rsid w:val="78096C30"/>
    <w:rsid w:val="783A4D68"/>
    <w:rsid w:val="7840710A"/>
    <w:rsid w:val="78CB1860"/>
    <w:rsid w:val="78F53D3B"/>
    <w:rsid w:val="792F22BF"/>
    <w:rsid w:val="7939723C"/>
    <w:rsid w:val="79634B53"/>
    <w:rsid w:val="798F394D"/>
    <w:rsid w:val="7A1D6337"/>
    <w:rsid w:val="7A707A57"/>
    <w:rsid w:val="7A89551E"/>
    <w:rsid w:val="7AA148F2"/>
    <w:rsid w:val="7B8D199A"/>
    <w:rsid w:val="7BD12C4A"/>
    <w:rsid w:val="7BF9680B"/>
    <w:rsid w:val="7C146F84"/>
    <w:rsid w:val="7C4E1941"/>
    <w:rsid w:val="7D071E57"/>
    <w:rsid w:val="7D224EEC"/>
    <w:rsid w:val="7D9F7486"/>
    <w:rsid w:val="7DBA0E67"/>
    <w:rsid w:val="7DFF0F8F"/>
    <w:rsid w:val="7E7A1EEF"/>
    <w:rsid w:val="7FAD3B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3DB1"/>
    <w:pPr>
      <w:widowControl w:val="0"/>
      <w:jc w:val="both"/>
    </w:pPr>
    <w:rPr>
      <w:rFonts w:eastAsiaTheme="minorEastAsia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003DB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03DB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List Paragraph"/>
    <w:basedOn w:val="a"/>
    <w:uiPriority w:val="99"/>
    <w:qFormat/>
    <w:rsid w:val="00003DB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1125</Characters>
  <Application>Microsoft Office Word</Application>
  <DocSecurity>0</DocSecurity>
  <Lines>9</Lines>
  <Paragraphs>2</Paragraphs>
  <ScaleCrop>false</ScaleCrop>
  <Company>Microsoft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124</cp:revision>
  <cp:lastPrinted>2017-11-01T01:47:00Z</cp:lastPrinted>
  <dcterms:created xsi:type="dcterms:W3CDTF">2016-07-11T02:03:00Z</dcterms:created>
  <dcterms:modified xsi:type="dcterms:W3CDTF">2020-07-31T08:07:00Z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